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F29A81" w14:textId="400147FF" w:rsidR="00C8753C" w:rsidRDefault="00C8753C" w:rsidP="00C8753C">
      <w:pPr>
        <w:pStyle w:val="NormalWeb"/>
        <w:spacing w:before="0" w:beforeAutospacing="0" w:after="0" w:afterAutospacing="0"/>
        <w:jc w:val="center"/>
      </w:pPr>
      <w:r>
        <w:rPr>
          <w:rFonts w:ascii="Calibri" w:hAnsi="Calibri" w:cs="Calibri"/>
          <w:color w:val="000000"/>
          <w:sz w:val="36"/>
          <w:szCs w:val="36"/>
        </w:rPr>
        <w:t>Mackay City Planning and Zoning Commission</w:t>
      </w:r>
      <w:r>
        <w:rPr>
          <w:color w:val="000000"/>
        </w:rPr>
        <w:t> </w:t>
      </w:r>
    </w:p>
    <w:p w14:paraId="431E0B20" w14:textId="45FDBA9C" w:rsidR="00C8753C" w:rsidRDefault="00C8753C" w:rsidP="00C8753C">
      <w:pPr>
        <w:pStyle w:val="NormalWeb"/>
        <w:spacing w:before="0" w:beforeAutospacing="0" w:after="0" w:afterAutospacing="0"/>
        <w:jc w:val="center"/>
      </w:pPr>
      <w:r>
        <w:rPr>
          <w:rFonts w:ascii="Calibri" w:hAnsi="Calibri" w:cs="Calibri"/>
          <w:b/>
          <w:bCs/>
          <w:color w:val="000000"/>
          <w:sz w:val="36"/>
          <w:szCs w:val="36"/>
        </w:rPr>
        <w:t xml:space="preserve">TUESDAY, </w:t>
      </w:r>
      <w:r w:rsidR="00A756C7">
        <w:rPr>
          <w:rFonts w:ascii="Calibri" w:hAnsi="Calibri" w:cs="Calibri"/>
          <w:b/>
          <w:bCs/>
          <w:color w:val="000000"/>
          <w:sz w:val="36"/>
          <w:szCs w:val="36"/>
        </w:rPr>
        <w:t>March 5</w:t>
      </w:r>
      <w:r>
        <w:rPr>
          <w:rFonts w:ascii="Calibri" w:hAnsi="Calibri" w:cs="Calibri"/>
          <w:b/>
          <w:bCs/>
          <w:color w:val="000000"/>
          <w:sz w:val="36"/>
          <w:szCs w:val="36"/>
        </w:rPr>
        <w:t>, 2024, 6:00 to 8:00 p.m. </w:t>
      </w:r>
      <w:r>
        <w:rPr>
          <w:color w:val="000000"/>
        </w:rPr>
        <w:t> </w:t>
      </w:r>
    </w:p>
    <w:p w14:paraId="729D904E" w14:textId="77777777" w:rsidR="00C8753C" w:rsidRDefault="00C8753C" w:rsidP="00C8753C">
      <w:pPr>
        <w:pStyle w:val="NormalWeb"/>
        <w:spacing w:before="0" w:beforeAutospacing="0" w:after="0" w:afterAutospacing="0"/>
        <w:jc w:val="center"/>
      </w:pPr>
      <w:r>
        <w:rPr>
          <w:rFonts w:ascii="Calibri" w:hAnsi="Calibri" w:cs="Calibri"/>
          <w:b/>
          <w:bCs/>
          <w:color w:val="000000"/>
          <w:sz w:val="36"/>
          <w:szCs w:val="36"/>
        </w:rPr>
        <w:t>CITY COUNCIL ROOM </w:t>
      </w:r>
      <w:r>
        <w:rPr>
          <w:color w:val="000000"/>
        </w:rPr>
        <w:t> </w:t>
      </w:r>
    </w:p>
    <w:p w14:paraId="6312BEE9" w14:textId="77777777" w:rsidR="00A756C7" w:rsidRDefault="00C8753C" w:rsidP="00C8753C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0"/>
          <w:sz w:val="36"/>
          <w:szCs w:val="36"/>
        </w:rPr>
      </w:pPr>
      <w:r>
        <w:rPr>
          <w:rFonts w:ascii="Calibri" w:hAnsi="Calibri" w:cs="Calibri"/>
          <w:b/>
          <w:bCs/>
          <w:color w:val="000000"/>
          <w:sz w:val="36"/>
          <w:szCs w:val="36"/>
        </w:rPr>
        <w:t xml:space="preserve">MACKAY CITY HALL, </w:t>
      </w:r>
    </w:p>
    <w:p w14:paraId="21B5FDB1" w14:textId="31ECC372" w:rsidR="00C8753C" w:rsidRDefault="00C8753C" w:rsidP="00C8753C">
      <w:pPr>
        <w:pStyle w:val="NormalWeb"/>
        <w:spacing w:before="0" w:beforeAutospacing="0" w:after="0" w:afterAutospacing="0"/>
        <w:jc w:val="center"/>
      </w:pPr>
      <w:r>
        <w:rPr>
          <w:rFonts w:ascii="Calibri" w:hAnsi="Calibri" w:cs="Calibri"/>
          <w:b/>
          <w:bCs/>
          <w:color w:val="000000"/>
          <w:sz w:val="36"/>
          <w:szCs w:val="36"/>
        </w:rPr>
        <w:t>203 SOUTH MAIN STREET</w:t>
      </w:r>
      <w:r>
        <w:rPr>
          <w:color w:val="000000"/>
        </w:rPr>
        <w:t> </w:t>
      </w:r>
    </w:p>
    <w:p w14:paraId="5DD244CB" w14:textId="77777777" w:rsidR="00C8753C" w:rsidRDefault="00C8753C" w:rsidP="00C8753C">
      <w:pPr>
        <w:pStyle w:val="NormalWeb"/>
        <w:spacing w:before="0" w:beforeAutospacing="0" w:after="0" w:afterAutospacing="0"/>
      </w:pPr>
      <w:r>
        <w:rPr>
          <w:color w:val="000000"/>
        </w:rPr>
        <w:t> </w:t>
      </w:r>
    </w:p>
    <w:p w14:paraId="09D7907C" w14:textId="707FE299" w:rsidR="00C8753C" w:rsidRDefault="00C8753C" w:rsidP="00C8753C">
      <w:pPr>
        <w:pStyle w:val="NormalWeb"/>
        <w:spacing w:before="0" w:beforeAutospacing="0" w:after="150" w:afterAutospacing="0"/>
        <w:rPr>
          <w:color w:val="000000"/>
        </w:rPr>
      </w:pPr>
      <w:r>
        <w:rPr>
          <w:color w:val="000000"/>
        </w:rPr>
        <w:t> </w:t>
      </w:r>
      <w:r>
        <w:rPr>
          <w:rFonts w:ascii="Calibri" w:hAnsi="Calibri" w:cs="Calibri"/>
          <w:color w:val="000000"/>
          <w:u w:val="single"/>
        </w:rPr>
        <w:t>Agenda</w:t>
      </w:r>
      <w:r>
        <w:rPr>
          <w:color w:val="000000"/>
        </w:rPr>
        <w:t> </w:t>
      </w:r>
    </w:p>
    <w:p w14:paraId="747AA99F" w14:textId="3C65492E" w:rsidR="00A756C7" w:rsidRPr="00A756C7" w:rsidRDefault="00A756C7" w:rsidP="00C8753C">
      <w:pPr>
        <w:pStyle w:val="NormalWeb"/>
        <w:spacing w:before="0" w:beforeAutospacing="0" w:after="150" w:afterAutospacing="0"/>
        <w:rPr>
          <w:rFonts w:asciiTheme="minorHAnsi" w:hAnsiTheme="minorHAnsi" w:cstheme="minorHAnsi"/>
        </w:rPr>
      </w:pPr>
      <w:r w:rsidRPr="00A756C7">
        <w:rPr>
          <w:rFonts w:asciiTheme="minorHAnsi" w:hAnsiTheme="minorHAnsi" w:cstheme="minorHAnsi"/>
          <w:color w:val="000000"/>
        </w:rPr>
        <w:t>Agenda Amendments</w:t>
      </w:r>
      <w:r>
        <w:rPr>
          <w:rFonts w:asciiTheme="minorHAnsi" w:hAnsiTheme="minorHAnsi" w:cstheme="minorHAnsi"/>
          <w:color w:val="000000"/>
        </w:rPr>
        <w:t xml:space="preserve"> as allowed by Open Meeting </w:t>
      </w:r>
      <w:proofErr w:type="gramStart"/>
      <w:r>
        <w:rPr>
          <w:rFonts w:asciiTheme="minorHAnsi" w:hAnsiTheme="minorHAnsi" w:cstheme="minorHAnsi"/>
          <w:color w:val="000000"/>
        </w:rPr>
        <w:t>laws</w:t>
      </w:r>
      <w:proofErr w:type="gramEnd"/>
    </w:p>
    <w:p w14:paraId="2DCE9D8B" w14:textId="77777777" w:rsidR="00C8753C" w:rsidRDefault="00C8753C" w:rsidP="00C8753C">
      <w:pPr>
        <w:pStyle w:val="NormalWeb"/>
        <w:spacing w:before="0" w:beforeAutospacing="0" w:after="0" w:afterAutospacing="0"/>
      </w:pPr>
      <w:r>
        <w:rPr>
          <w:rFonts w:ascii="Calibri" w:hAnsi="Calibri" w:cs="Calibri"/>
          <w:color w:val="000000"/>
        </w:rPr>
        <w:t>___ Call to Order</w:t>
      </w:r>
      <w:r>
        <w:rPr>
          <w:color w:val="000000"/>
        </w:rPr>
        <w:t> </w:t>
      </w:r>
    </w:p>
    <w:p w14:paraId="6A7EB5AF" w14:textId="77777777" w:rsidR="00C8753C" w:rsidRDefault="00C8753C" w:rsidP="00C8753C">
      <w:pPr>
        <w:pStyle w:val="NormalWeb"/>
        <w:spacing w:before="0" w:beforeAutospacing="0" w:after="0" w:afterAutospacing="0"/>
      </w:pPr>
      <w:r>
        <w:rPr>
          <w:color w:val="000000"/>
        </w:rPr>
        <w:t> </w:t>
      </w:r>
    </w:p>
    <w:p w14:paraId="1A0CF2C3" w14:textId="739EEDC3" w:rsidR="00C8753C" w:rsidRDefault="00C8753C" w:rsidP="00C8753C">
      <w:pPr>
        <w:pStyle w:val="NormalWeb"/>
        <w:spacing w:before="0" w:beforeAutospacing="0" w:after="0" w:afterAutospacing="0"/>
      </w:pPr>
      <w:r>
        <w:rPr>
          <w:rFonts w:ascii="Calibri" w:hAnsi="Calibri" w:cs="Calibri"/>
          <w:color w:val="000000"/>
        </w:rPr>
        <w:t xml:space="preserve">___ </w:t>
      </w:r>
      <w:r w:rsidR="00A756C7">
        <w:rPr>
          <w:rFonts w:ascii="Calibri" w:hAnsi="Calibri" w:cs="Calibri"/>
          <w:color w:val="000000"/>
        </w:rPr>
        <w:t>Recognition of Visitors</w:t>
      </w:r>
    </w:p>
    <w:p w14:paraId="7DC9E3CD" w14:textId="77777777" w:rsidR="00C8753C" w:rsidRDefault="00C8753C" w:rsidP="00C8753C">
      <w:pPr>
        <w:pStyle w:val="NormalWeb"/>
        <w:spacing w:before="0" w:beforeAutospacing="0" w:after="0" w:afterAutospacing="0"/>
      </w:pPr>
      <w:r>
        <w:rPr>
          <w:color w:val="000000"/>
        </w:rPr>
        <w:t> </w:t>
      </w:r>
    </w:p>
    <w:p w14:paraId="3CFED76C" w14:textId="7524F86C" w:rsidR="00C8753C" w:rsidRDefault="00C8753C" w:rsidP="00A756C7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___ Approve minutes of previous meeting: </w:t>
      </w:r>
      <w:r>
        <w:rPr>
          <w:color w:val="000000"/>
        </w:rPr>
        <w:t> </w:t>
      </w:r>
      <w:r w:rsidR="00A756C7">
        <w:rPr>
          <w:rFonts w:ascii="Calibri" w:hAnsi="Calibri" w:cs="Calibri"/>
          <w:color w:val="000000"/>
        </w:rPr>
        <w:t>2/06/2024</w:t>
      </w:r>
    </w:p>
    <w:p w14:paraId="63F22130" w14:textId="77777777" w:rsidR="00A756C7" w:rsidRDefault="00A756C7" w:rsidP="00A756C7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6A94DDFF" w14:textId="77777777" w:rsidR="00A756C7" w:rsidRDefault="00A756C7" w:rsidP="00A756C7">
      <w:pPr>
        <w:rPr>
          <w:sz w:val="24"/>
          <w:szCs w:val="24"/>
        </w:rPr>
      </w:pPr>
      <w:r>
        <w:rPr>
          <w:sz w:val="24"/>
          <w:szCs w:val="24"/>
        </w:rPr>
        <w:t>___ Consider Building Permit Applications for Approval</w:t>
      </w:r>
    </w:p>
    <w:p w14:paraId="5A4DCCAA" w14:textId="77777777" w:rsidR="00B82624" w:rsidRDefault="00A756C7" w:rsidP="00B82624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Including:</w:t>
      </w:r>
    </w:p>
    <w:p w14:paraId="0D49AA23" w14:textId="6F242FE1" w:rsidR="00A756C7" w:rsidRDefault="00A756C7" w:rsidP="00B82624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Approx. 503 Rose Ave.: School Ag. Shop</w:t>
      </w:r>
    </w:p>
    <w:p w14:paraId="46775216" w14:textId="77777777" w:rsidR="00A756C7" w:rsidRDefault="00A756C7" w:rsidP="00A756C7">
      <w:pPr>
        <w:pStyle w:val="NormalWeb"/>
        <w:spacing w:before="0" w:beforeAutospacing="0" w:after="0" w:afterAutospacing="0"/>
      </w:pPr>
    </w:p>
    <w:p w14:paraId="73954E05" w14:textId="4C84DE70" w:rsidR="00A756C7" w:rsidRPr="00A756C7" w:rsidRDefault="00A756C7" w:rsidP="00A756C7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___ Commission Member Reports</w:t>
      </w:r>
      <w:r>
        <w:rPr>
          <w:color w:val="000000"/>
        </w:rPr>
        <w:t> </w:t>
      </w:r>
    </w:p>
    <w:p w14:paraId="6E9890B2" w14:textId="41DEFE31" w:rsidR="00C8753C" w:rsidRDefault="00C8753C" w:rsidP="00C8753C">
      <w:pPr>
        <w:pStyle w:val="NormalWeb"/>
        <w:spacing w:before="0" w:beforeAutospacing="0" w:after="0" w:afterAutospacing="0"/>
      </w:pPr>
    </w:p>
    <w:p w14:paraId="6DF3DD05" w14:textId="77777777" w:rsidR="00C8753C" w:rsidRDefault="00C8753C" w:rsidP="00C8753C">
      <w:pPr>
        <w:pStyle w:val="NormalWeb"/>
        <w:spacing w:before="0" w:beforeAutospacing="0" w:after="0" w:afterAutospacing="0"/>
        <w:rPr>
          <w:color w:val="000000"/>
        </w:rPr>
      </w:pPr>
      <w:r>
        <w:rPr>
          <w:rFonts w:ascii="Calibri" w:hAnsi="Calibri" w:cs="Calibri"/>
          <w:color w:val="000000"/>
        </w:rPr>
        <w:t>___ Public Hearing Process &amp; Procedures</w:t>
      </w:r>
      <w:r>
        <w:rPr>
          <w:color w:val="000000"/>
        </w:rPr>
        <w:t> </w:t>
      </w:r>
    </w:p>
    <w:p w14:paraId="6A917D24" w14:textId="77777777" w:rsidR="00B82624" w:rsidRDefault="00B82624" w:rsidP="00C8753C">
      <w:pPr>
        <w:pStyle w:val="NormalWeb"/>
        <w:spacing w:before="0" w:beforeAutospacing="0" w:after="0" w:afterAutospacing="0"/>
        <w:rPr>
          <w:color w:val="000000"/>
        </w:rPr>
      </w:pPr>
    </w:p>
    <w:p w14:paraId="55F15A57" w14:textId="77777777" w:rsidR="00B82624" w:rsidRDefault="00A756C7" w:rsidP="00B82624">
      <w:pPr>
        <w:spacing w:after="0"/>
        <w:rPr>
          <w:sz w:val="24"/>
          <w:szCs w:val="24"/>
        </w:rPr>
      </w:pPr>
      <w:r>
        <w:rPr>
          <w:sz w:val="24"/>
          <w:szCs w:val="24"/>
        </w:rPr>
        <w:t>___ Discuss updates and/or Amendments to Mackay Planning and Zoning Ordinances, Map, and</w:t>
      </w:r>
    </w:p>
    <w:p w14:paraId="2FBBFBF0" w14:textId="076F5A8C" w:rsidR="00A756C7" w:rsidRDefault="00B82624" w:rsidP="00B8262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A756C7">
        <w:rPr>
          <w:sz w:val="24"/>
          <w:szCs w:val="24"/>
        </w:rPr>
        <w:t>Comprehensive Plan</w:t>
      </w:r>
    </w:p>
    <w:p w14:paraId="719D023B" w14:textId="77777777" w:rsidR="00C8753C" w:rsidRDefault="00C8753C" w:rsidP="00C8753C">
      <w:pPr>
        <w:pStyle w:val="NormalWeb"/>
        <w:spacing w:before="0" w:beforeAutospacing="0" w:after="0" w:afterAutospacing="0"/>
      </w:pPr>
      <w:r>
        <w:rPr>
          <w:color w:val="000000"/>
        </w:rPr>
        <w:t> </w:t>
      </w:r>
    </w:p>
    <w:p w14:paraId="2F6B7577" w14:textId="77777777" w:rsidR="00C8753C" w:rsidRDefault="00C8753C" w:rsidP="00C8753C">
      <w:pPr>
        <w:pStyle w:val="NormalWeb"/>
        <w:spacing w:before="0" w:beforeAutospacing="0" w:after="0" w:afterAutospacing="0"/>
      </w:pPr>
      <w:r>
        <w:rPr>
          <w:rFonts w:ascii="Calibri" w:hAnsi="Calibri" w:cs="Calibri"/>
          <w:color w:val="000000"/>
        </w:rPr>
        <w:t>___ Adjourn </w:t>
      </w:r>
      <w:r>
        <w:rPr>
          <w:color w:val="000000"/>
        </w:rPr>
        <w:t> </w:t>
      </w:r>
    </w:p>
    <w:p w14:paraId="48861C97" w14:textId="77777777" w:rsidR="00C8753C" w:rsidRDefault="00C8753C" w:rsidP="00C8753C">
      <w:pPr>
        <w:pStyle w:val="NormalWeb"/>
        <w:spacing w:before="0" w:beforeAutospacing="0" w:after="0" w:afterAutospacing="0"/>
      </w:pPr>
      <w:r>
        <w:rPr>
          <w:color w:val="000000"/>
        </w:rPr>
        <w:t> </w:t>
      </w:r>
    </w:p>
    <w:p w14:paraId="5C0395D6" w14:textId="77777777" w:rsidR="00C8753C" w:rsidRDefault="00C8753C" w:rsidP="00C8753C">
      <w:pPr>
        <w:pStyle w:val="NormalWeb"/>
        <w:spacing w:before="0" w:beforeAutospacing="0" w:after="0" w:afterAutospacing="0"/>
      </w:pPr>
      <w:r>
        <w:rPr>
          <w:color w:val="000000"/>
        </w:rPr>
        <w:t> </w:t>
      </w:r>
    </w:p>
    <w:p w14:paraId="10980970" w14:textId="77777777" w:rsidR="00C8753C" w:rsidRDefault="00C8753C" w:rsidP="00C8753C">
      <w:pPr>
        <w:pStyle w:val="NormalWeb"/>
        <w:spacing w:before="0" w:beforeAutospacing="0" w:after="0" w:afterAutospacing="0"/>
      </w:pPr>
      <w:r>
        <w:rPr>
          <w:rFonts w:ascii="Calibri" w:hAnsi="Calibri" w:cs="Calibri"/>
          <w:b/>
          <w:bCs/>
          <w:color w:val="000000"/>
          <w:sz w:val="18"/>
          <w:szCs w:val="18"/>
        </w:rPr>
        <w:t xml:space="preserve">The order in which items are discussed may be changed as requested by the Planning and Zoning Commission. </w:t>
      </w:r>
      <w:r>
        <w:rPr>
          <w:color w:val="000000"/>
        </w:rPr>
        <w:t> </w:t>
      </w:r>
    </w:p>
    <w:p w14:paraId="33AEC73C" w14:textId="77777777" w:rsidR="00C8753C" w:rsidRDefault="00C8753C" w:rsidP="00C8753C">
      <w:pPr>
        <w:pStyle w:val="NormalWeb"/>
        <w:spacing w:before="0" w:beforeAutospacing="0" w:after="0" w:afterAutospacing="0"/>
      </w:pPr>
      <w:r>
        <w:rPr>
          <w:rFonts w:ascii="Calibri" w:hAnsi="Calibri" w:cs="Calibri"/>
          <w:b/>
          <w:bCs/>
          <w:color w:val="000000"/>
          <w:sz w:val="18"/>
          <w:szCs w:val="18"/>
        </w:rPr>
        <w:t xml:space="preserve">Visitor input will be at the discretion of the Commission’s agenda items. </w:t>
      </w:r>
      <w:r>
        <w:rPr>
          <w:color w:val="000000"/>
        </w:rPr>
        <w:t> </w:t>
      </w:r>
    </w:p>
    <w:p w14:paraId="531E0F74" w14:textId="77777777" w:rsidR="00C8753C" w:rsidRDefault="00C8753C" w:rsidP="00C8753C">
      <w:pPr>
        <w:pStyle w:val="NormalWeb"/>
        <w:spacing w:before="0" w:beforeAutospacing="0" w:after="0" w:afterAutospacing="0"/>
      </w:pPr>
      <w:r>
        <w:rPr>
          <w:rFonts w:ascii="Calibri" w:hAnsi="Calibri" w:cs="Calibri"/>
          <w:b/>
          <w:bCs/>
          <w:color w:val="000000"/>
          <w:sz w:val="18"/>
          <w:szCs w:val="18"/>
        </w:rPr>
        <w:t>Items not on the agenda cannot be addressed by the Commission in keeping with Idaho Open Meeting Laws (IC 74-204 (4)(c).</w:t>
      </w:r>
      <w:r>
        <w:rPr>
          <w:color w:val="000000"/>
        </w:rPr>
        <w:t> </w:t>
      </w:r>
    </w:p>
    <w:p w14:paraId="4343B9FF" w14:textId="77777777" w:rsidR="00C8753C" w:rsidRDefault="00C8753C" w:rsidP="00C8753C">
      <w:pPr>
        <w:pStyle w:val="NormalWeb"/>
        <w:spacing w:before="0" w:beforeAutospacing="0" w:after="0" w:afterAutospacing="0"/>
      </w:pPr>
      <w:r>
        <w:rPr>
          <w:color w:val="000000"/>
        </w:rPr>
        <w:t> </w:t>
      </w:r>
    </w:p>
    <w:p w14:paraId="184331D9" w14:textId="77777777" w:rsidR="00C8753C" w:rsidRDefault="00C8753C" w:rsidP="00C8753C">
      <w:pPr>
        <w:pStyle w:val="NormalWeb"/>
        <w:spacing w:before="0" w:beforeAutospacing="0" w:after="0" w:afterAutospacing="0"/>
      </w:pPr>
      <w:r>
        <w:rPr>
          <w:color w:val="000000"/>
        </w:rPr>
        <w:t> </w:t>
      </w:r>
    </w:p>
    <w:p w14:paraId="05C259BA" w14:textId="77777777" w:rsidR="00E67DEA" w:rsidRDefault="00E67DEA"/>
    <w:sectPr w:rsidR="00E67D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53C"/>
    <w:rsid w:val="002E49B3"/>
    <w:rsid w:val="002E77EC"/>
    <w:rsid w:val="004A524F"/>
    <w:rsid w:val="008F3EB0"/>
    <w:rsid w:val="00915B8E"/>
    <w:rsid w:val="00A756C7"/>
    <w:rsid w:val="00B82624"/>
    <w:rsid w:val="00C8753C"/>
    <w:rsid w:val="00CE4942"/>
    <w:rsid w:val="00E67DEA"/>
    <w:rsid w:val="00F445CF"/>
    <w:rsid w:val="00F620FF"/>
    <w:rsid w:val="00FD0118"/>
    <w:rsid w:val="00FD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B5224"/>
  <w15:chartTrackingRefBased/>
  <w15:docId w15:val="{907DBB4D-5554-4E2A-978E-486CAA2F3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87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27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Teninty</dc:creator>
  <cp:keywords/>
  <dc:description/>
  <cp:lastModifiedBy>Ken Day</cp:lastModifiedBy>
  <cp:revision>3</cp:revision>
  <cp:lastPrinted>2024-03-01T01:13:00Z</cp:lastPrinted>
  <dcterms:created xsi:type="dcterms:W3CDTF">2024-03-01T01:11:00Z</dcterms:created>
  <dcterms:modified xsi:type="dcterms:W3CDTF">2024-03-01T01:14:00Z</dcterms:modified>
</cp:coreProperties>
</file>